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A4D8C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</w:p>
    <w:p w14:paraId="356AB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2026年信息系统及机房运营维护保养项目预算编制与审核服务采购项目（A包 B包）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报名表</w:t>
      </w:r>
    </w:p>
    <w:p w14:paraId="49B7FAE2">
      <w:pPr>
        <w:pStyle w:val="2"/>
        <w:spacing w:before="0" w:after="0" w:line="560" w:lineRule="exact"/>
        <w:rPr>
          <w:rFonts w:hint="eastAsia"/>
          <w:sz w:val="30"/>
          <w:szCs w:val="30"/>
        </w:rPr>
      </w:pPr>
    </w:p>
    <w:tbl>
      <w:tblPr>
        <w:tblStyle w:val="3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2BC83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4956E23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562B2A16">
            <w:pPr>
              <w:spacing w:line="480" w:lineRule="exact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2026年信息系统及机房运营维护保养项目预算编制与审核服务采购项目（A包 B包）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报名表</w:t>
            </w:r>
          </w:p>
        </w:tc>
      </w:tr>
      <w:tr w14:paraId="16D4E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05761F23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意向报名公司全称</w:t>
            </w:r>
          </w:p>
          <w:p w14:paraId="22F85387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/>
              </w:rPr>
              <w:t>须加盖公章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4A5B3C7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</w:tr>
      <w:tr w14:paraId="37CE2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1F10910E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351E270A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7AC4BA65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5057475E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</w:tr>
      <w:tr w14:paraId="0D7A9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1EB34CD9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61CF99D7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</w:tr>
      <w:tr w14:paraId="08A08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4C7C8380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文昌市人民医院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  <w:lang w:val="en-US" w:eastAsia="zh-CN"/>
              </w:rPr>
              <w:t>信息科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 xml:space="preserve">  </w:t>
            </w:r>
          </w:p>
          <w:p w14:paraId="30180467">
            <w:pPr>
              <w:shd w:val="clear" w:color="auto" w:fill="FFFFFF"/>
              <w:spacing w:line="480" w:lineRule="exact"/>
              <w:rPr>
                <w:rStyle w:val="7"/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联系人：</w:t>
            </w:r>
            <w:r>
              <w:rPr>
                <w:rStyle w:val="7"/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王</w:t>
            </w:r>
            <w:r>
              <w:rPr>
                <w:rStyle w:val="7"/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先生</w:t>
            </w:r>
          </w:p>
          <w:p w14:paraId="38BFF458">
            <w:pPr>
              <w:shd w:val="clear" w:color="auto" w:fill="FFFFFF"/>
              <w:spacing w:line="480" w:lineRule="exact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联系电话：0898-</w:t>
            </w:r>
            <w:r>
              <w:rPr>
                <w:rStyle w:val="7"/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63223161  手机：18389309991</w:t>
            </w:r>
          </w:p>
        </w:tc>
      </w:tr>
    </w:tbl>
    <w:p w14:paraId="4EBDBCD1">
      <w:pPr>
        <w:pStyle w:val="6"/>
        <w:spacing w:line="480" w:lineRule="exact"/>
        <w:ind w:firstLine="642"/>
        <w:jc w:val="both"/>
        <w:rPr>
          <w:rStyle w:val="7"/>
          <w:rFonts w:hint="eastAsia" w:ascii="仿宋_GB2312" w:hAnsi="仿宋_GB2312" w:eastAsia="仿宋_GB2312" w:cs="仿宋_GB2312"/>
          <w:b/>
          <w:bCs/>
          <w:kern w:val="0"/>
          <w:sz w:val="30"/>
          <w:szCs w:val="30"/>
        </w:rPr>
      </w:pPr>
    </w:p>
    <w:p w14:paraId="3CC43DE9">
      <w:pPr>
        <w:spacing w:line="560" w:lineRule="exact"/>
        <w:jc w:val="center"/>
        <w:rPr>
          <w:rFonts w:hint="eastAsia" w:ascii="仿宋_GB2312" w:eastAsia="仿宋_GB2312"/>
          <w:b/>
          <w:sz w:val="44"/>
          <w:szCs w:val="44"/>
        </w:rPr>
      </w:pPr>
    </w:p>
    <w:p w14:paraId="64EE15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93602"/>
    <w:rsid w:val="10A93602"/>
    <w:rsid w:val="14735352"/>
    <w:rsid w:val="22925CA7"/>
    <w:rsid w:val="2361109A"/>
    <w:rsid w:val="2E403A11"/>
    <w:rsid w:val="43840E88"/>
    <w:rsid w:val="439E7745"/>
    <w:rsid w:val="56F6435D"/>
    <w:rsid w:val="5F42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6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7">
    <w:name w:val="16"/>
    <w:basedOn w:val="4"/>
    <w:qFormat/>
    <w:uiPriority w:val="99"/>
    <w:rPr>
      <w:rFonts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2026-07-20T02:12:00Z</dcterms:created>
  <dc:creator>Lana</dc:creator>
  <cp:lastModifiedBy>Administrator</cp:lastModifiedBy>
  <dcterms:modified xsi:type="dcterms:W3CDTF">2026-08-05T01:26:20Z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5FF28DE308F043A8B4850694ADABDE9B_13</vt:lpwstr>
  </property>
  <property fmtid="{D5CDD505-2E9C-101B-9397-08002B2CF9AE}" pid="4" name="KSOTemplateDocerSaveRecord">
    <vt:lpwstr>eyJoZGlkIjoiMzVjYjliNjc2ZDEzNWRhZGIxZDBlYzg3NGIxYWQxYzQiLCJ1c2VySWQiOiI1NDEwMjM3NTgifQ==</vt:lpwstr>
  </property>
</Properties>
</file>