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3B3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附件</w:t>
      </w:r>
    </w:p>
    <w:p w14:paraId="43C361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bookmarkStart w:id="0" w:name="_GoBack"/>
      <w:bookmarkEnd w:id="0"/>
    </w:p>
    <w:p w14:paraId="5C4ED7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1D1D1D"/>
          <w:sz w:val="44"/>
          <w:szCs w:val="44"/>
          <w:shd w:val="clear" w:color="auto" w:fill="FFFFFF"/>
          <w:lang w:val="zh-TW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文昌市人民医院2026年医网信电子签名证书服务采购项目（第二次）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1D1D1D"/>
          <w:sz w:val="44"/>
          <w:szCs w:val="44"/>
          <w:shd w:val="clear" w:color="auto" w:fill="FFFFFF"/>
          <w:lang w:val="zh-TW"/>
        </w:rPr>
        <w:t>报名表</w:t>
      </w:r>
    </w:p>
    <w:p w14:paraId="3F7CB0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1D1D1D"/>
          <w:sz w:val="44"/>
          <w:szCs w:val="44"/>
          <w:shd w:val="clear" w:color="auto" w:fill="FFFFFF"/>
          <w:lang w:val="zh-TW"/>
        </w:rPr>
      </w:pPr>
    </w:p>
    <w:tbl>
      <w:tblPr>
        <w:tblStyle w:val="2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090"/>
      </w:tblGrid>
      <w:tr w14:paraId="0B673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081342CF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所报项目全称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267DFE0B">
            <w:pP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</w:rPr>
              <w:t>文昌市人民医院2026年医网信电子签名证书服务采购项目（第二次）</w:t>
            </w:r>
          </w:p>
        </w:tc>
      </w:tr>
      <w:tr w14:paraId="290DB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28D2FA24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意向报名公司全称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4BD1E0FF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500AE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370E155F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1A470E45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5B98062C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联系电话</w:t>
            </w:r>
          </w:p>
        </w:tc>
        <w:tc>
          <w:tcPr>
            <w:tcW w:w="2090" w:type="dxa"/>
            <w:noWrap w:val="0"/>
            <w:vAlign w:val="center"/>
          </w:tcPr>
          <w:p w14:paraId="49494C8F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27094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35550F29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邮箱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259BBD78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19883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108" w:type="dxa"/>
            <w:gridSpan w:val="4"/>
            <w:noWrap w:val="0"/>
            <w:vAlign w:val="center"/>
          </w:tcPr>
          <w:p w14:paraId="57EDA47A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文昌市人民医院招采办   联系电话：黄先生  63256620</w:t>
            </w:r>
          </w:p>
        </w:tc>
      </w:tr>
    </w:tbl>
    <w:p w14:paraId="6A2A828D">
      <w:pPr>
        <w:pStyle w:val="4"/>
        <w:rPr>
          <w:rFonts w:hint="eastAsia" w:ascii="宋体" w:hAnsi="宋体"/>
          <w:b w:val="0"/>
          <w:bCs/>
          <w:sz w:val="32"/>
          <w:szCs w:val="32"/>
        </w:rPr>
      </w:pPr>
    </w:p>
    <w:p w14:paraId="6127DDBE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B133DBBF-EAAF-49BD-9F8D-884B9572201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B74086D-D63A-4B5F-A698-EA8F13F0254D}"/>
  </w:font>
  <w:font w:name="仓耳渔阳体 W05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B5587428-C8FC-4F93-B27A-39C5B107DA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FA3C23"/>
    <w:rsid w:val="6B895A4E"/>
    <w:rsid w:val="76FA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119</Characters>
  <Lines>0</Lines>
  <Paragraphs>0</Paragraphs>
  <TotalTime>0</TotalTime>
  <ScaleCrop>false</ScaleCrop>
  <LinksUpToDate>false</LinksUpToDate>
  <CharactersWithSpaces>124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2026-04-27T00:34:00Z</dcterms:created>
  <dc:creator>Lana</dc:creator>
  <cp:lastModifiedBy>陈曼若</cp:lastModifiedBy>
  <dcterms:modified xsi:type="dcterms:W3CDTF">2026-04-28T03:58:13Z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3B4879E139C744CD891AA8F939F83E44_11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